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F4F" w:rsidRDefault="00AE2F4F" w:rsidP="005D591D">
      <w:pPr>
        <w:pStyle w:val="a3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AE2F4F" w:rsidRPr="000B52DC" w:rsidRDefault="00AE2F4F" w:rsidP="00AE2F4F">
      <w:pPr>
        <w:pStyle w:val="a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РООССИЙСКАЯ ФЕДЕРАЦИЯ</w:t>
      </w:r>
    </w:p>
    <w:p w:rsidR="00AE2F4F" w:rsidRDefault="00AE2F4F" w:rsidP="00AE2F4F">
      <w:pPr>
        <w:pStyle w:val="a3"/>
        <w:jc w:val="center"/>
        <w:rPr>
          <w:rFonts w:ascii="Arial" w:hAnsi="Arial" w:cs="Arial"/>
          <w:sz w:val="28"/>
          <w:szCs w:val="28"/>
        </w:rPr>
      </w:pPr>
      <w:r w:rsidRPr="000B52DC">
        <w:rPr>
          <w:rFonts w:ascii="Arial" w:hAnsi="Arial" w:cs="Arial"/>
          <w:sz w:val="28"/>
          <w:szCs w:val="28"/>
        </w:rPr>
        <w:t>СОВЕТ  ДЕПУТАТОВ  ДМИТРО-ТИТОВСКОГО  СЕЛЬСОВЕТА</w:t>
      </w:r>
    </w:p>
    <w:p w:rsidR="00AE2F4F" w:rsidRPr="000B52DC" w:rsidRDefault="00AE2F4F" w:rsidP="00AE2F4F">
      <w:pPr>
        <w:pStyle w:val="a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КЫТМАНОВСКОГО РАЙОНА АЛТАЙСКОГО КРАЯ</w:t>
      </w:r>
    </w:p>
    <w:p w:rsidR="00AE2F4F" w:rsidRDefault="00AE2F4F" w:rsidP="00AE2F4F">
      <w:pPr>
        <w:pStyle w:val="a3"/>
        <w:jc w:val="center"/>
        <w:rPr>
          <w:rFonts w:ascii="Arial" w:hAnsi="Arial" w:cs="Arial"/>
          <w:sz w:val="28"/>
          <w:szCs w:val="28"/>
        </w:rPr>
      </w:pPr>
    </w:p>
    <w:p w:rsidR="00AE2F4F" w:rsidRPr="000B52DC" w:rsidRDefault="00AE2F4F" w:rsidP="00AE2F4F">
      <w:pPr>
        <w:pStyle w:val="a3"/>
        <w:jc w:val="center"/>
        <w:rPr>
          <w:rFonts w:ascii="Arial" w:hAnsi="Arial" w:cs="Arial"/>
          <w:sz w:val="28"/>
          <w:szCs w:val="28"/>
        </w:rPr>
      </w:pPr>
    </w:p>
    <w:p w:rsidR="00AE2F4F" w:rsidRDefault="00AE2F4F" w:rsidP="00AE2F4F">
      <w:pPr>
        <w:pStyle w:val="a3"/>
        <w:rPr>
          <w:rFonts w:ascii="Times New Roman" w:hAnsi="Times New Roman" w:cs="Times New Roman"/>
          <w:sz w:val="32"/>
          <w:szCs w:val="32"/>
        </w:rPr>
      </w:pPr>
      <w:r w:rsidRPr="000B52DC">
        <w:rPr>
          <w:rFonts w:ascii="Times New Roman" w:hAnsi="Times New Roman" w:cs="Times New Roman"/>
          <w:sz w:val="32"/>
          <w:szCs w:val="32"/>
        </w:rPr>
        <w:t xml:space="preserve">                                                    РЕШЕНИЕ   </w:t>
      </w:r>
    </w:p>
    <w:p w:rsidR="00AE2F4F" w:rsidRPr="000B52DC" w:rsidRDefault="00AE2F4F" w:rsidP="00AE2F4F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AE2F4F" w:rsidRDefault="00AE2F4F" w:rsidP="00AE2F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714A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F0D31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.12.2017                                         </w:t>
      </w:r>
      <w:r w:rsidRPr="009714A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№ </w:t>
      </w:r>
      <w:r w:rsidR="002F0D31">
        <w:rPr>
          <w:rFonts w:ascii="Times New Roman" w:hAnsi="Times New Roman" w:cs="Times New Roman"/>
          <w:sz w:val="28"/>
          <w:szCs w:val="28"/>
        </w:rPr>
        <w:t>25</w:t>
      </w:r>
    </w:p>
    <w:p w:rsidR="00AE2F4F" w:rsidRDefault="00AE2F4F" w:rsidP="00AE2F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F4F" w:rsidRPr="009714AC" w:rsidRDefault="00AE2F4F" w:rsidP="00AE2F4F">
      <w:pPr>
        <w:pStyle w:val="a3"/>
        <w:rPr>
          <w:rFonts w:ascii="Times New Roman" w:hAnsi="Times New Roman" w:cs="Times New Roman"/>
          <w:sz w:val="28"/>
          <w:szCs w:val="28"/>
        </w:rPr>
      </w:pPr>
      <w:r w:rsidRPr="009714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9714A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E2F4F" w:rsidRPr="005E129D" w:rsidRDefault="00AE2F4F" w:rsidP="00AE2F4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E129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E129D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5E129D">
        <w:rPr>
          <w:rFonts w:ascii="Times New Roman" w:hAnsi="Times New Roman" w:cs="Times New Roman"/>
          <w:sz w:val="24"/>
          <w:szCs w:val="24"/>
        </w:rPr>
        <w:t>митро-Титово</w:t>
      </w:r>
      <w:proofErr w:type="spellEnd"/>
    </w:p>
    <w:p w:rsidR="00AE2F4F" w:rsidRDefault="00AE2F4F" w:rsidP="00AE2F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F4F" w:rsidRPr="009714AC" w:rsidRDefault="00AE2F4F" w:rsidP="00AE2F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F4F" w:rsidRDefault="00AE2F4F" w:rsidP="00AE2F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</w:t>
      </w:r>
      <w:r w:rsidR="002F0D31">
        <w:rPr>
          <w:rFonts w:ascii="Times New Roman" w:hAnsi="Times New Roman" w:cs="Times New Roman"/>
          <w:sz w:val="28"/>
          <w:szCs w:val="28"/>
        </w:rPr>
        <w:t xml:space="preserve">принятии 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</w:t>
      </w:r>
    </w:p>
    <w:p w:rsidR="00AE2F4F" w:rsidRDefault="00AE2F4F" w:rsidP="00AE2F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Дмитро-Титовский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</w:p>
    <w:p w:rsidR="00AE2F4F" w:rsidRDefault="00AE2F4F" w:rsidP="00AE2F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год»</w:t>
      </w:r>
    </w:p>
    <w:p w:rsidR="00AE2F4F" w:rsidRDefault="00AE2F4F" w:rsidP="00AE2F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E2F4F" w:rsidRDefault="00AE2F4F" w:rsidP="00AE2F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E2F4F" w:rsidRDefault="00AE2F4F" w:rsidP="00AE2F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714A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Принять   бюджет</w:t>
      </w:r>
      <w:r w:rsidR="002F0D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2018 год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Дмитро-Титовский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Кытмановского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 на 2018 год (прилагается).</w:t>
      </w:r>
    </w:p>
    <w:p w:rsidR="00AE2F4F" w:rsidRDefault="00AE2F4F" w:rsidP="00AE2F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E2F4F" w:rsidRPr="009714AC" w:rsidRDefault="00AE2F4F" w:rsidP="00AE2F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данного решения возложить на постоянную планово-бюджетную  комиссию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Дмитро-Титовского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AE2F4F" w:rsidRPr="009714AC" w:rsidRDefault="00AE2F4F" w:rsidP="00AE2F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F4F" w:rsidRDefault="00AE2F4F" w:rsidP="00AE2F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F4F" w:rsidRDefault="00AE2F4F" w:rsidP="00AE2F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F4F" w:rsidRDefault="00AE2F4F" w:rsidP="00AE2F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F4F" w:rsidRPr="009714AC" w:rsidRDefault="00AE2F4F" w:rsidP="00AE2F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Скорых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Л.В.</w:t>
      </w:r>
    </w:p>
    <w:p w:rsidR="00AE2F4F" w:rsidRPr="009714AC" w:rsidRDefault="00AE2F4F" w:rsidP="00AE2F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F4F" w:rsidRPr="009714AC" w:rsidRDefault="00AE2F4F" w:rsidP="00AE2F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F4F" w:rsidRPr="009714AC" w:rsidRDefault="00AE2F4F" w:rsidP="00AE2F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10EF" w:rsidRDefault="005D10EF" w:rsidP="00AA6D51">
      <w:pPr>
        <w:pStyle w:val="a3"/>
        <w:rPr>
          <w:sz w:val="28"/>
          <w:szCs w:val="28"/>
        </w:rPr>
      </w:pPr>
    </w:p>
    <w:p w:rsidR="005D10EF" w:rsidRDefault="005D10EF" w:rsidP="00AA6D51">
      <w:pPr>
        <w:pStyle w:val="a3"/>
        <w:rPr>
          <w:sz w:val="28"/>
          <w:szCs w:val="28"/>
        </w:rPr>
      </w:pPr>
    </w:p>
    <w:p w:rsidR="005D10EF" w:rsidRDefault="005D10EF" w:rsidP="00AA6D51">
      <w:pPr>
        <w:pStyle w:val="a3"/>
        <w:rPr>
          <w:sz w:val="28"/>
          <w:szCs w:val="28"/>
        </w:rPr>
      </w:pPr>
    </w:p>
    <w:p w:rsidR="005D10EF" w:rsidRDefault="005D10EF" w:rsidP="00AA6D51">
      <w:pPr>
        <w:pStyle w:val="a3"/>
        <w:rPr>
          <w:sz w:val="28"/>
          <w:szCs w:val="28"/>
        </w:rPr>
      </w:pPr>
    </w:p>
    <w:p w:rsidR="005D10EF" w:rsidRDefault="005D10EF" w:rsidP="00AA6D51">
      <w:pPr>
        <w:pStyle w:val="a3"/>
        <w:rPr>
          <w:sz w:val="28"/>
          <w:szCs w:val="28"/>
        </w:rPr>
      </w:pPr>
    </w:p>
    <w:p w:rsidR="005D10EF" w:rsidRDefault="005D10EF" w:rsidP="00AA6D51">
      <w:pPr>
        <w:pStyle w:val="a3"/>
        <w:rPr>
          <w:sz w:val="28"/>
          <w:szCs w:val="28"/>
        </w:rPr>
      </w:pPr>
    </w:p>
    <w:p w:rsidR="005D10EF" w:rsidRDefault="005D10EF" w:rsidP="00AA6D51">
      <w:pPr>
        <w:pStyle w:val="a3"/>
        <w:rPr>
          <w:sz w:val="28"/>
          <w:szCs w:val="28"/>
        </w:rPr>
      </w:pPr>
    </w:p>
    <w:p w:rsidR="005D10EF" w:rsidRDefault="005D10EF" w:rsidP="00AA6D51">
      <w:pPr>
        <w:pStyle w:val="a3"/>
        <w:rPr>
          <w:sz w:val="28"/>
          <w:szCs w:val="28"/>
        </w:rPr>
      </w:pPr>
    </w:p>
    <w:p w:rsidR="005D10EF" w:rsidRDefault="005D10EF" w:rsidP="00AA6D51">
      <w:pPr>
        <w:pStyle w:val="a3"/>
        <w:rPr>
          <w:sz w:val="28"/>
          <w:szCs w:val="28"/>
        </w:rPr>
      </w:pPr>
    </w:p>
    <w:p w:rsidR="005D10EF" w:rsidRDefault="005D10EF" w:rsidP="00AA6D51">
      <w:pPr>
        <w:pStyle w:val="a3"/>
        <w:rPr>
          <w:sz w:val="28"/>
          <w:szCs w:val="28"/>
        </w:rPr>
      </w:pPr>
    </w:p>
    <w:p w:rsidR="005D10EF" w:rsidRDefault="005D10EF" w:rsidP="00AA6D51">
      <w:pPr>
        <w:pStyle w:val="a3"/>
        <w:rPr>
          <w:sz w:val="28"/>
          <w:szCs w:val="28"/>
        </w:rPr>
      </w:pPr>
    </w:p>
    <w:p w:rsidR="005D10EF" w:rsidRDefault="005D10EF" w:rsidP="00AA6D51">
      <w:pPr>
        <w:pStyle w:val="a3"/>
        <w:rPr>
          <w:sz w:val="28"/>
          <w:szCs w:val="28"/>
        </w:rPr>
      </w:pPr>
    </w:p>
    <w:p w:rsidR="005D10EF" w:rsidRDefault="005D10EF" w:rsidP="00AA6D51">
      <w:pPr>
        <w:pStyle w:val="a3"/>
        <w:rPr>
          <w:sz w:val="28"/>
          <w:szCs w:val="28"/>
        </w:rPr>
      </w:pPr>
    </w:p>
    <w:p w:rsidR="005D10EF" w:rsidRDefault="005D10EF" w:rsidP="00AA6D51">
      <w:pPr>
        <w:pStyle w:val="a3"/>
        <w:rPr>
          <w:sz w:val="28"/>
          <w:szCs w:val="28"/>
        </w:rPr>
      </w:pPr>
    </w:p>
    <w:p w:rsidR="005D10EF" w:rsidRDefault="005D10EF" w:rsidP="00AA6D51">
      <w:pPr>
        <w:pStyle w:val="a3"/>
        <w:rPr>
          <w:sz w:val="28"/>
          <w:szCs w:val="28"/>
        </w:rPr>
      </w:pPr>
    </w:p>
    <w:p w:rsidR="005D10EF" w:rsidRPr="009714AC" w:rsidRDefault="005D10EF" w:rsidP="00AA6D51">
      <w:pPr>
        <w:pStyle w:val="a3"/>
        <w:rPr>
          <w:sz w:val="28"/>
          <w:szCs w:val="28"/>
        </w:rPr>
      </w:pPr>
    </w:p>
    <w:sectPr w:rsidR="005D10EF" w:rsidRPr="009714AC" w:rsidSect="000B52DC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9C8" w:rsidRDefault="005829C8" w:rsidP="00AE2F4F">
      <w:pPr>
        <w:spacing w:after="0" w:line="240" w:lineRule="auto"/>
      </w:pPr>
      <w:r>
        <w:separator/>
      </w:r>
    </w:p>
  </w:endnote>
  <w:endnote w:type="continuationSeparator" w:id="0">
    <w:p w:rsidR="005829C8" w:rsidRDefault="005829C8" w:rsidP="00AE2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9C8" w:rsidRDefault="005829C8" w:rsidP="00AE2F4F">
      <w:pPr>
        <w:spacing w:after="0" w:line="240" w:lineRule="auto"/>
      </w:pPr>
      <w:r>
        <w:separator/>
      </w:r>
    </w:p>
  </w:footnote>
  <w:footnote w:type="continuationSeparator" w:id="0">
    <w:p w:rsidR="005829C8" w:rsidRDefault="005829C8" w:rsidP="00AE2F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CDE"/>
    <w:rsid w:val="00014A8E"/>
    <w:rsid w:val="00093E66"/>
    <w:rsid w:val="000B52DC"/>
    <w:rsid w:val="00116D85"/>
    <w:rsid w:val="00282E71"/>
    <w:rsid w:val="002C5A72"/>
    <w:rsid w:val="002F0D31"/>
    <w:rsid w:val="00304019"/>
    <w:rsid w:val="00340BE1"/>
    <w:rsid w:val="00343FC4"/>
    <w:rsid w:val="004D0DDA"/>
    <w:rsid w:val="004E7910"/>
    <w:rsid w:val="004F0B50"/>
    <w:rsid w:val="005146B2"/>
    <w:rsid w:val="005829C8"/>
    <w:rsid w:val="005A79DE"/>
    <w:rsid w:val="005D10EF"/>
    <w:rsid w:val="005D591D"/>
    <w:rsid w:val="005E129D"/>
    <w:rsid w:val="006C01A5"/>
    <w:rsid w:val="006F1669"/>
    <w:rsid w:val="00804404"/>
    <w:rsid w:val="0084289E"/>
    <w:rsid w:val="008536D5"/>
    <w:rsid w:val="009714AC"/>
    <w:rsid w:val="00A62F88"/>
    <w:rsid w:val="00AA6D51"/>
    <w:rsid w:val="00AE2F4F"/>
    <w:rsid w:val="00B17855"/>
    <w:rsid w:val="00B27D56"/>
    <w:rsid w:val="00B353D4"/>
    <w:rsid w:val="00B7569B"/>
    <w:rsid w:val="00C03860"/>
    <w:rsid w:val="00C2675D"/>
    <w:rsid w:val="00D13B5C"/>
    <w:rsid w:val="00DF48BA"/>
    <w:rsid w:val="00EA2DAE"/>
    <w:rsid w:val="00F150BD"/>
    <w:rsid w:val="00F3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4CD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E2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2F4F"/>
  </w:style>
  <w:style w:type="paragraph" w:styleId="a6">
    <w:name w:val="footer"/>
    <w:basedOn w:val="a"/>
    <w:link w:val="a7"/>
    <w:uiPriority w:val="99"/>
    <w:unhideWhenUsed/>
    <w:rsid w:val="00AE2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2F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4CD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E2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2F4F"/>
  </w:style>
  <w:style w:type="paragraph" w:styleId="a6">
    <w:name w:val="footer"/>
    <w:basedOn w:val="a"/>
    <w:link w:val="a7"/>
    <w:uiPriority w:val="99"/>
    <w:unhideWhenUsed/>
    <w:rsid w:val="00AE2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2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 Дмитро-Титовского сельсовета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Admin</cp:lastModifiedBy>
  <cp:revision>3</cp:revision>
  <cp:lastPrinted>2017-12-28T08:26:00Z</cp:lastPrinted>
  <dcterms:created xsi:type="dcterms:W3CDTF">2017-12-28T08:24:00Z</dcterms:created>
  <dcterms:modified xsi:type="dcterms:W3CDTF">2017-12-28T08:26:00Z</dcterms:modified>
</cp:coreProperties>
</file>